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jc w:val="left"/>
        <w:rPr/>
      </w:pPr>
      <w:r>
        <w:rPr>
          <w:rFonts w:ascii="Arial" w:hAnsi="Arial"/>
          <w:b w:val="false"/>
          <w:bCs w:val="false"/>
          <w:color w:val="C9211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color w:val="FF0000"/>
          <w:sz w:val="21"/>
          <w:szCs w:val="21"/>
          <w:shd w:fill="FFFFFF" w:val="clear"/>
        </w:rPr>
        <w:t>Siga o padrão deste modelo pré-preenchido (</w:t>
      </w:r>
      <w:r>
        <w:rPr>
          <w:rFonts w:cs="Times New Roman" w:ascii="Times New Roman" w:hAnsi="Times New Roman"/>
          <w:b w:val="false"/>
          <w:bCs w:val="false"/>
          <w:i/>
          <w:iCs/>
          <w:color w:val="FF0000"/>
          <w:sz w:val="21"/>
          <w:szCs w:val="21"/>
          <w:shd w:fill="FFFFFF" w:val="clear"/>
        </w:rPr>
        <w:t>template</w:t>
      </w:r>
      <w:r>
        <w:rPr>
          <w:rFonts w:cs="Times New Roman" w:ascii="Times New Roman" w:hAnsi="Times New Roman"/>
          <w:b w:val="false"/>
          <w:bCs w:val="false"/>
          <w:color w:val="FF0000"/>
          <w:sz w:val="21"/>
          <w:szCs w:val="21"/>
          <w:shd w:fill="FFFFFF" w:val="clear"/>
        </w:rPr>
        <w:t xml:space="preserve">). </w:t>
      </w:r>
      <w:r>
        <w:rPr>
          <w:rFonts w:cs="Times New Roman" w:ascii="Times New Roman" w:hAnsi="Times New Roman"/>
          <w:b/>
          <w:bCs/>
          <w:color w:val="FF0000"/>
          <w:sz w:val="21"/>
          <w:szCs w:val="21"/>
          <w:shd w:fill="FFFFFF" w:val="clear"/>
        </w:rPr>
        <w:t>Apague depois</w:t>
      </w:r>
      <w:r>
        <w:rPr>
          <w:rFonts w:cs="Times New Roman" w:ascii="Times New Roman" w:hAnsi="Times New Roman"/>
          <w:b w:val="false"/>
          <w:bCs w:val="false"/>
          <w:color w:val="FF0000"/>
          <w:sz w:val="21"/>
          <w:szCs w:val="21"/>
          <w:shd w:fill="FFFFFF" w:val="clear"/>
        </w:rPr>
        <w:t xml:space="preserve"> as informações em vermelho. </w:t>
      </w:r>
      <w:r>
        <w:rPr>
          <w:rFonts w:cs="Times New Roman" w:ascii="Times New Roman" w:hAnsi="Times New Roman"/>
          <w:b w:val="false"/>
          <w:bCs w:val="false"/>
          <w:color w:val="FF0000"/>
          <w:sz w:val="21"/>
          <w:szCs w:val="21"/>
          <w:shd w:fill="FFFFFF" w:val="clear"/>
        </w:rPr>
        <w:t xml:space="preserve">E não se esqueça que é necessário o envio de dois templetes, um com nome e outro sem nome, conforme as orientações: </w:t>
      </w:r>
      <w:hyperlink r:id="rId2">
        <w:r>
          <w:rPr>
            <w:rStyle w:val="LinkdaInternet"/>
            <w:rFonts w:cs="Times New Roman" w:ascii="Times New Roman" w:hAnsi="Times New Roman"/>
            <w:b w:val="false"/>
            <w:bCs w:val="false"/>
            <w:color w:val="FF0000"/>
            <w:sz w:val="21"/>
            <w:szCs w:val="21"/>
            <w:shd w:fill="FFFFFF" w:val="clear"/>
          </w:rPr>
          <w:t>https://avr.ifsp.edu.br/ultimas-noticias/976-vii-semana-do-brincar</w:t>
        </w:r>
      </w:hyperlink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</w:r>
    </w:p>
    <w:p>
      <w:pPr>
        <w:pStyle w:val="Normal"/>
        <w:bidi w:val="0"/>
        <w:spacing w:lineRule="auto" w:line="240" w:before="0" w:after="0"/>
        <w:jc w:val="center"/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cs="Arial"/>
          <w:color w:val="111111"/>
          <w:sz w:val="19"/>
          <w:szCs w:val="19"/>
          <w:shd w:fill="FFFFFF" w:val="clear"/>
        </w:rPr>
      </w:r>
    </w:p>
    <w:p>
      <w:pPr>
        <w:pStyle w:val="Clusula"/>
        <w:bidi w:val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TITULO</w:t>
      </w:r>
    </w:p>
    <w:p>
      <w:pPr>
        <w:pStyle w:val="Clusula"/>
        <w:bidi w:val="0"/>
        <w:ind w:left="0" w:right="0" w:hanging="0"/>
        <w:jc w:val="center"/>
        <w:rPr>
          <w:rFonts w:ascii="Times New Roman" w:hAnsi="Times New Roman"/>
          <w:color w:val="FF0000"/>
        </w:rPr>
      </w:pPr>
      <w:r>
        <w:rPr>
          <w:b/>
          <w:bCs/>
          <w:sz w:val="28"/>
          <w:szCs w:val="28"/>
        </w:rPr>
      </w:r>
    </w:p>
    <w:p>
      <w:pPr>
        <w:pStyle w:val="Clusula"/>
        <w:bidi w:val="0"/>
        <w:ind w:left="0" w:right="0" w:hanging="0"/>
        <w:jc w:val="center"/>
        <w:rPr>
          <w:rFonts w:ascii="Times New Roman" w:hAnsi="Times New Roman"/>
          <w:color w:val="FF0000"/>
        </w:rPr>
      </w:pPr>
      <w:r>
        <w:rPr>
          <w:b/>
          <w:bCs/>
          <w:sz w:val="28"/>
          <w:szCs w:val="28"/>
        </w:rPr>
      </w:r>
    </w:p>
    <w:p>
      <w:pPr>
        <w:pStyle w:val="Clusula"/>
        <w:bidi w:val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t-BR"/>
        </w:rPr>
        <w:t>NOME DO GT ESCOLHIDO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>
      <w:pPr>
        <w:pStyle w:val="Clusula"/>
        <w:bidi w:val="0"/>
        <w:ind w:left="0" w:right="0" w:hanging="0"/>
        <w:jc w:val="center"/>
        <w:rPr>
          <w:rFonts w:ascii="Times New Roman" w:hAnsi="Times New Roman"/>
          <w:color w:val="FF0000"/>
        </w:rPr>
      </w:pPr>
      <w:r>
        <w:rPr>
          <w:b/>
          <w:bCs/>
          <w:sz w:val="28"/>
          <w:szCs w:val="28"/>
        </w:rPr>
      </w:r>
    </w:p>
    <w:p>
      <w:pPr>
        <w:pStyle w:val="Clusula"/>
        <w:bidi w:val="0"/>
        <w:ind w:left="0" w:right="0" w:firstLine="1134"/>
        <w:jc w:val="right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Nome completo</w:t>
      </w:r>
      <w:r>
        <w:rPr>
          <w:rStyle w:val="Ncoradanotaderodap"/>
          <w:rFonts w:ascii="Times New Roman" w:hAnsi="Times New Roman"/>
          <w:color w:val="FF0000"/>
          <w:szCs w:val="24"/>
        </w:rPr>
        <w:footnoteReference w:id="2"/>
      </w:r>
    </w:p>
    <w:p>
      <w:pPr>
        <w:pStyle w:val="Clusula"/>
        <w:bidi w:val="0"/>
        <w:ind w:left="0" w:right="0" w:firstLine="113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Clusula"/>
        <w:bidi w:val="0"/>
        <w:ind w:left="0" w:right="0" w:firstLine="113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b/>
          <w:bCs/>
          <w:sz w:val="28"/>
          <w:szCs w:val="28"/>
        </w:rPr>
      </w:r>
    </w:p>
    <w:p>
      <w:pPr>
        <w:pStyle w:val="Clusula"/>
        <w:bidi w:val="0"/>
        <w:ind w:left="0" w:right="-567" w:hanging="0"/>
        <w:jc w:val="left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Clusula"/>
        <w:bidi w:val="0"/>
        <w:ind w:left="0" w:right="-567" w:hanging="0"/>
        <w:jc w:val="left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Clusula"/>
        <w:bidi w:val="0"/>
        <w:ind w:left="0" w:right="-567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RESUMO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: </w:t>
      </w:r>
    </w:p>
    <w:p>
      <w:pPr>
        <w:pStyle w:val="Clusula"/>
        <w:bidi w:val="0"/>
        <w:ind w:left="0" w:right="-567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FF0000"/>
          <w:sz w:val="24"/>
          <w:szCs w:val="24"/>
          <w:u w:val="none"/>
          <w:effect w:val="none"/>
          <w:lang w:eastAsia="pt-BR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FF0000"/>
          <w:sz w:val="24"/>
          <w:szCs w:val="24"/>
          <w:u w:val="none"/>
          <w:effect w:val="none"/>
          <w:lang w:eastAsia="pt-BR"/>
        </w:rPr>
        <w:t xml:space="preserve">Os resumos deverão ter, no máximo, 500 palavras, com a seguinte estrutura: problematização; objetivos; breve revisão bibliográfica; metodologia; resultados parciais ou finais; considerações finais. </w:t>
      </w:r>
    </w:p>
    <w:p>
      <w:pPr>
        <w:pStyle w:val="Clusula"/>
        <w:bidi w:val="0"/>
        <w:ind w:left="0" w:right="-567" w:hanging="0"/>
        <w:jc w:val="both"/>
        <w:rPr>
          <w:rFonts w:eastAsia="Times New Roman" w:cs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FF0000"/>
          <w:sz w:val="24"/>
          <w:szCs w:val="24"/>
          <w:u w:val="none"/>
          <w:effect w:val="none"/>
          <w:lang w:eastAsia="pt-BR"/>
        </w:rPr>
      </w:pPr>
      <w:r>
        <w:rPr>
          <w:rFonts w:ascii="Times New Roman" w:hAnsi="Times New Roman"/>
        </w:rPr>
      </w:r>
    </w:p>
    <w:p>
      <w:pPr>
        <w:pStyle w:val="Clusula"/>
        <w:bidi w:val="0"/>
        <w:ind w:left="0" w:right="-567" w:hanging="0"/>
        <w:jc w:val="both"/>
        <w:rPr>
          <w:rFonts w:eastAsia="Times New Roman" w:cs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FF0000"/>
          <w:sz w:val="24"/>
          <w:szCs w:val="24"/>
          <w:u w:val="none"/>
          <w:effect w:val="none"/>
          <w:lang w:eastAsia="pt-BR"/>
        </w:rPr>
      </w:pPr>
      <w:r>
        <w:rPr>
          <w:rFonts w:ascii="Times New Roman" w:hAnsi="Times New Roman"/>
        </w:rPr>
      </w:r>
    </w:p>
    <w:p>
      <w:pPr>
        <w:pStyle w:val="Clusula"/>
        <w:suppressLineNumbers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Palavras-chave</w:t>
      </w:r>
      <w:r>
        <w:rPr>
          <w:rFonts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FF0000"/>
          <w:sz w:val="24"/>
          <w:szCs w:val="24"/>
          <w:u w:val="none"/>
          <w:effect w:val="none"/>
          <w:shd w:fill="FFFFFF" w:val="clear"/>
        </w:rPr>
        <w:t xml:space="preserve">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4"/>
          <w:szCs w:val="24"/>
          <w:u w:val="none"/>
          <w:effect w:val="none"/>
          <w:shd w:fill="FFFFFF" w:val="clear"/>
        </w:rPr>
        <w:t>(no mínimo 3 e no máximo 5, com iniciais em maiúscula e separadas por ponto e vírgula).</w:t>
      </w:r>
      <w:r>
        <w:rPr>
          <w:rFonts w:cs="Arial" w:ascii="Times New Roman" w:hAnsi="Times New Roman"/>
          <w:color w:val="FF0000"/>
          <w:sz w:val="24"/>
          <w:szCs w:val="24"/>
          <w:shd w:fill="FFFFFF" w:val="clear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Cs/>
          <w:color w:val="FF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REFERÊNCIAS:</w:t>
      </w:r>
    </w:p>
    <w:p>
      <w:pPr>
        <w:pStyle w:val="Normal"/>
        <w:bidi w:val="0"/>
        <w:spacing w:lineRule="auto" w:line="240"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Adote a normalização da ABNT. </w:t>
      </w:r>
    </w:p>
    <w:p>
      <w:pPr>
        <w:pStyle w:val="NormalWeb"/>
        <w:bidi w:val="0"/>
        <w:spacing w:before="0" w:after="2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sectPr>
      <w:headerReference w:type="default" r:id="rId3"/>
      <w:footnotePr>
        <w:numFmt w:val="decimal"/>
      </w:footnotePr>
      <w:type w:val="nextPage"/>
      <w:pgSz w:w="11906" w:h="16838"/>
      <w:pgMar w:left="1409" w:right="1417" w:gutter="0" w:header="1134" w:top="215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Arial Black"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Clusula"/>
        <w:suppressLineNumbers/>
        <w:bidi w:val="0"/>
        <w:ind w:left="0" w:right="0" w:hanging="0"/>
        <w:jc w:val="both"/>
        <w:rPr>
          <w:rFonts w:cs="Arial"/>
          <w:color w:val="111111"/>
          <w:sz w:val="19"/>
          <w:szCs w:val="19"/>
          <w:shd w:fill="FFFFFF" w:val="clear"/>
        </w:rPr>
      </w:pPr>
      <w:r>
        <w:rPr>
          <w:rStyle w:val="Caracteresdenotaderodap"/>
        </w:rPr>
        <w:footnoteRef/>
      </w:r>
      <w:r>
        <w:rPr>
          <w:rFonts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 xml:space="preserve">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  <w:shd w:fill="FFFFFF" w:val="clear"/>
        </w:rPr>
        <w:t>formação acadêmica, instituição à qual está vinculado e e-mail dos(as) autores(as)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bidi w:val="0"/>
      <w:spacing w:before="0" w:after="140"/>
      <w:jc w:val="left"/>
      <w:rPr>
        <w:rFonts w:ascii="Arial Black" w:hAnsi="Arial Black"/>
        <w:b/>
        <w:b/>
        <w:bCs/>
        <w:color w:val="C9211E"/>
        <w:sz w:val="52"/>
        <w:szCs w:val="52"/>
      </w:rPr>
    </w:pPr>
    <w:r>
      <w:rPr>
        <w:rFonts w:ascii="Arial Black" w:hAnsi="Arial Black"/>
        <w:b/>
        <w:bCs/>
        <w:color w:val="C9211E"/>
        <w:sz w:val="52"/>
        <w:szCs w:val="52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60310" cy="125349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3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0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lusula">
    <w:name w:val="Cláusula"/>
    <w:basedOn w:val="Cabealho"/>
    <w:qFormat/>
    <w:pPr>
      <w:tabs>
        <w:tab w:val="clear" w:pos="4819"/>
        <w:tab w:val="clear" w:pos="9638"/>
      </w:tabs>
      <w:ind w:left="851" w:right="-567" w:firstLine="1134"/>
      <w:jc w:val="both"/>
    </w:pPr>
    <w:rPr>
      <w:rFonts w:ascii="Arial" w:hAnsi="Arial" w:eastAsia="Times New Roman" w:cs="Times New Roman"/>
      <w:sz w:val="24"/>
      <w:szCs w:val="20"/>
      <w:lang w:eastAsia="pt-BR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umerao123">
    <w:name w:val="Numeração 123"/>
    <w:qFormat/>
  </w:style>
  <w:style w:type="numbering" w:styleId="Marcador">
    <w:name w:val="Marcador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vr.ifsp.edu.br/ultimas-noticias/976-vii-semana-do-brincar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LibreOffice/7.2.2.2$Windows_X86_64 LibreOffice_project/02b2acce88a210515b4a5bb2e46cbfb63fe97d56</Application>
  <AppVersion>15.0000</AppVersion>
  <Pages>1</Pages>
  <Words>103</Words>
  <Characters>654</Characters>
  <CharactersWithSpaces>755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2022-05-11T14:45:33Z</dcterms:created>
  <dc:creator/>
  <dc:description/>
  <dc:language>pt-BR</dc:language>
  <cp:lastModifiedBy/>
  <dcterms:modified xsi:type="dcterms:W3CDTF">2022-05-11T17:21:01Z</dcterms:modified>
  <cp:revision>2</cp:revision>
  <dc:subject/>
  <dc:title/>
</cp:coreProperties>
</file>